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A4" w:rsidRPr="00B23DA4" w:rsidRDefault="00B23DA4" w:rsidP="00B23DA4">
      <w:pPr>
        <w:pStyle w:val="2"/>
        <w:shd w:val="clear" w:color="auto" w:fill="FFFFFF"/>
        <w:rPr>
          <w:rFonts w:ascii="Arial" w:hAnsi="Arial" w:cs="Arial"/>
          <w:color w:val="000000"/>
          <w:lang w:val="ru-RU"/>
        </w:rPr>
      </w:pPr>
      <w:r w:rsidRPr="00B23DA4">
        <w:rPr>
          <w:rFonts w:ascii="Arial" w:hAnsi="Arial" w:cs="Arial"/>
          <w:color w:val="000000"/>
          <w:lang w:val="ru-RU"/>
        </w:rPr>
        <w:t>Задачи и функции Добровского сель</w:t>
      </w:r>
      <w:r w:rsidR="00E00633">
        <w:rPr>
          <w:rFonts w:ascii="Arial" w:hAnsi="Arial" w:cs="Arial"/>
          <w:color w:val="000000"/>
          <w:lang w:val="ru-RU"/>
        </w:rPr>
        <w:t>исполкома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proofErr w:type="spellStart"/>
      <w:r w:rsidRPr="00B23DA4">
        <w:rPr>
          <w:rFonts w:ascii="Arial" w:hAnsi="Arial" w:cs="Arial"/>
          <w:color w:val="000000"/>
          <w:sz w:val="27"/>
          <w:szCs w:val="27"/>
          <w:lang w:val="ru-RU"/>
        </w:rPr>
        <w:t>Добровский</w:t>
      </w:r>
      <w:proofErr w:type="spellEnd"/>
      <w:r w:rsidRPr="00B23DA4">
        <w:rPr>
          <w:rFonts w:ascii="Arial" w:hAnsi="Arial" w:cs="Arial"/>
          <w:color w:val="000000"/>
          <w:sz w:val="27"/>
          <w:szCs w:val="27"/>
          <w:lang w:val="ru-RU"/>
        </w:rPr>
        <w:t xml:space="preserve"> сельский исполнительный комитет в пределах своей компетенции в порядке, установленном законодательством: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вносит в сельский Совет депутатов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B23DA4">
        <w:rPr>
          <w:rFonts w:ascii="Arial" w:hAnsi="Arial" w:cs="Arial"/>
          <w:color w:val="000000"/>
          <w:sz w:val="27"/>
          <w:szCs w:val="27"/>
          <w:lang w:val="ru-RU"/>
        </w:rPr>
        <w:t xml:space="preserve"> и Горецкий районный исполнительный комитет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B23DA4">
        <w:rPr>
          <w:rFonts w:ascii="Arial" w:hAnsi="Arial" w:cs="Arial"/>
          <w:color w:val="000000"/>
          <w:sz w:val="27"/>
          <w:szCs w:val="27"/>
          <w:lang w:val="ru-RU"/>
        </w:rPr>
        <w:t xml:space="preserve"> предложения по социальной защите граждан;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организует работу органов территориального общественного самоуправления, созывает местные собрания, оказывает содействие в выполнении их решений, выдвигает кандидатов в члены коллегиальных органов территориального общественного самоуправления, поощряет органы территориального общественного самоуправления за активное участие в решении вопросов местного значения;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 xml:space="preserve">обеспечивает благоустройство и поддержание надлежащего санитарного состояния на соответствующей территории, в том числе в </w:t>
      </w:r>
      <w:proofErr w:type="spellStart"/>
      <w:r w:rsidRPr="00B23DA4">
        <w:rPr>
          <w:rFonts w:ascii="Arial" w:hAnsi="Arial" w:cs="Arial"/>
          <w:color w:val="000000"/>
          <w:sz w:val="27"/>
          <w:szCs w:val="27"/>
          <w:lang w:val="ru-RU"/>
        </w:rPr>
        <w:t>агрогородках</w:t>
      </w:r>
      <w:proofErr w:type="spellEnd"/>
      <w:r w:rsidRPr="00B23DA4">
        <w:rPr>
          <w:rFonts w:ascii="Arial" w:hAnsi="Arial" w:cs="Arial"/>
          <w:color w:val="000000"/>
          <w:sz w:val="27"/>
          <w:szCs w:val="27"/>
          <w:lang w:val="ru-RU"/>
        </w:rPr>
        <w:t>, привлекает граждан и организации к осуществлению таких работ;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разрабатывает и вносит в Совет</w:t>
      </w:r>
      <w:r w:rsidR="00E661C9">
        <w:rPr>
          <w:rFonts w:ascii="Arial" w:hAnsi="Arial" w:cs="Arial"/>
          <w:color w:val="000000"/>
          <w:sz w:val="27"/>
          <w:szCs w:val="27"/>
          <w:lang w:val="ru-RU"/>
        </w:rPr>
        <w:t xml:space="preserve"> депутатов</w:t>
      </w:r>
      <w:r w:rsidRPr="00B23DA4">
        <w:rPr>
          <w:rFonts w:ascii="Arial" w:hAnsi="Arial" w:cs="Arial"/>
          <w:color w:val="000000"/>
          <w:sz w:val="27"/>
          <w:szCs w:val="27"/>
          <w:lang w:val="ru-RU"/>
        </w:rPr>
        <w:t xml:space="preserve"> и Горецкий районный исполнительный комитет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B23DA4">
        <w:rPr>
          <w:rFonts w:ascii="Arial" w:hAnsi="Arial" w:cs="Arial"/>
          <w:color w:val="000000"/>
          <w:sz w:val="27"/>
          <w:szCs w:val="27"/>
          <w:lang w:val="ru-RU"/>
        </w:rPr>
        <w:t xml:space="preserve"> предложения по инвестиционным программам и проектам органов местного управления и самоуправления первичного уровня;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организует освещение улиц и установку указателей с названиями улиц и номерами домов;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организует работы по удалению коммунальных отходов;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совершает действия, связанные с регистрацией актов гражданского состояния;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совершает нотариальные действия;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осуществляет регистрацию граждан по месту жительства и месту пребывания;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осуществляет персонально-первичный воинский учет призывников и военнообязанных;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принимает меры, направленные на развитие и стимулирование деятельности личных подсобных хозяйств граждан;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 xml:space="preserve">ведет </w:t>
      </w:r>
      <w:proofErr w:type="spellStart"/>
      <w:r w:rsidRPr="00B23DA4">
        <w:rPr>
          <w:rFonts w:ascii="Arial" w:hAnsi="Arial" w:cs="Arial"/>
          <w:color w:val="000000"/>
          <w:sz w:val="27"/>
          <w:szCs w:val="27"/>
          <w:lang w:val="ru-RU"/>
        </w:rPr>
        <w:t>похозяйственные</w:t>
      </w:r>
      <w:proofErr w:type="spellEnd"/>
      <w:r w:rsidRPr="00B23DA4">
        <w:rPr>
          <w:rFonts w:ascii="Arial" w:hAnsi="Arial" w:cs="Arial"/>
          <w:color w:val="000000"/>
          <w:sz w:val="27"/>
          <w:szCs w:val="27"/>
          <w:lang w:val="ru-RU"/>
        </w:rPr>
        <w:t xml:space="preserve"> книги, учет личных подсобных хозяйств граждан;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lastRenderedPageBreak/>
        <w:t>создает коммунальные унитарные предприятия (с консультационными пунктами и пунктами проката сельскохозяйственной техники, гужевых и других средств) по оказанию гражданам, осуществляющим ведение личного подсобного хозяйства, услуг по возделыванию сельскохозяйственных культур и уборке урожая, заготовке кормов, реализации выращенной продукции, заготовке топлива, обработке земельных участков и других услуг, коммунальные унитарные предприятия по оказанию гражданам, проживающим на соответствующей территории, услуг (выполнению работ), связанных со строительством и ремонтом одноквартирных и блокированных жилых домов и хозяйственных построек на предоставленных гражданам земельных участках;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рассматривает вопросы о необходимости освобождения от должностей руководителей расположенных на соответствующей территории организаций, имущество которых не находится в коммунальной собственности этой административно-территориальной единицы, в случае невыполнения ими решений Совета, исполкома первичного уровня, либо Совета, исполкома базового уровня, либо Совета, исполкома областного уровня, принятых в пределах их компетенции, или других актов законодательства и вносит соответствующие предложения в исполком базового уровня;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рассматривает вопросы о необходимости привлечения к ответственности расположенных на соответствующей территории организаций, их должностных лиц и иных граждан, о возмещении вреда, причиненного их решениями, действиями (бездействием) интересам граждан, местному хозяйству, окружающей среде, в случае невыполнения ими решений Совета, исполкома первичного уровня, либо Совета, исполкома базового уровня, либо Совета, исполкома областного уровня, принятых в пределах их компетенции, или других актов законодательства и вносят соответствующие предложения в исполком базового уровня;</w:t>
      </w:r>
    </w:p>
    <w:p w:rsidR="00B23DA4" w:rsidRPr="00B23DA4" w:rsidRDefault="00B23DA4" w:rsidP="0090433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B23DA4">
        <w:rPr>
          <w:rFonts w:ascii="Arial" w:hAnsi="Arial" w:cs="Arial"/>
          <w:color w:val="000000"/>
          <w:sz w:val="27"/>
          <w:szCs w:val="27"/>
          <w:lang w:val="ru-RU"/>
        </w:rPr>
        <w:t>осуществляет иные полномочия, предусмотренные законодательств</w:t>
      </w:r>
      <w:r w:rsidR="00C615BE">
        <w:rPr>
          <w:rFonts w:ascii="Arial" w:hAnsi="Arial" w:cs="Arial"/>
          <w:color w:val="000000"/>
          <w:sz w:val="27"/>
          <w:szCs w:val="27"/>
          <w:lang w:val="ru-RU"/>
        </w:rPr>
        <w:t>ом</w:t>
      </w:r>
      <w:r w:rsidRPr="00B23DA4">
        <w:rPr>
          <w:rFonts w:ascii="Arial" w:hAnsi="Arial" w:cs="Arial"/>
          <w:color w:val="000000"/>
          <w:sz w:val="27"/>
          <w:szCs w:val="27"/>
          <w:lang w:val="ru-RU"/>
        </w:rPr>
        <w:t>.</w:t>
      </w:r>
    </w:p>
    <w:p w:rsidR="00876017" w:rsidRPr="00B23DA4" w:rsidRDefault="00904336" w:rsidP="00B23DA4">
      <w:pPr>
        <w:rPr>
          <w:lang w:val="ru-RU"/>
        </w:rPr>
      </w:pPr>
      <w:bookmarkStart w:id="0" w:name="_GoBack"/>
      <w:bookmarkEnd w:id="0"/>
    </w:p>
    <w:sectPr w:rsidR="00876017" w:rsidRPr="00B23DA4" w:rsidSect="00BC020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1FB0"/>
    <w:rsid w:val="000F1FB0"/>
    <w:rsid w:val="002F32A0"/>
    <w:rsid w:val="003042AA"/>
    <w:rsid w:val="006A2CEF"/>
    <w:rsid w:val="00704263"/>
    <w:rsid w:val="00904336"/>
    <w:rsid w:val="00B23DA4"/>
    <w:rsid w:val="00BC0206"/>
    <w:rsid w:val="00C615BE"/>
    <w:rsid w:val="00DC24D8"/>
    <w:rsid w:val="00E00633"/>
    <w:rsid w:val="00E661C9"/>
    <w:rsid w:val="00E7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06"/>
  </w:style>
  <w:style w:type="paragraph" w:styleId="1">
    <w:name w:val="heading 1"/>
    <w:basedOn w:val="a"/>
    <w:next w:val="a"/>
    <w:link w:val="10"/>
    <w:uiPriority w:val="9"/>
    <w:qFormat/>
    <w:rsid w:val="002F32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F1F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1F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FB0"/>
    <w:rPr>
      <w:b/>
      <w:bCs/>
    </w:rPr>
  </w:style>
  <w:style w:type="character" w:customStyle="1" w:styleId="print-footnote">
    <w:name w:val="print-footnote"/>
    <w:basedOn w:val="a0"/>
    <w:rsid w:val="000F1FB0"/>
  </w:style>
  <w:style w:type="character" w:customStyle="1" w:styleId="10">
    <w:name w:val="Заголовок 1 Знак"/>
    <w:basedOn w:val="a0"/>
    <w:link w:val="1"/>
    <w:uiPriority w:val="9"/>
    <w:rsid w:val="002F32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7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5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7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1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4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lukashenko_ra</cp:lastModifiedBy>
  <cp:revision>5</cp:revision>
  <dcterms:created xsi:type="dcterms:W3CDTF">2024-02-01T06:58:00Z</dcterms:created>
  <dcterms:modified xsi:type="dcterms:W3CDTF">2024-03-26T08:06:00Z</dcterms:modified>
</cp:coreProperties>
</file>